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B6E652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805236">
        <w:rPr>
          <w:rFonts w:ascii="Times New Roman" w:eastAsia="Arial Unicode MS" w:hAnsi="Times New Roman" w:cs="Times New Roman"/>
          <w:b/>
          <w:kern w:val="0"/>
          <w:sz w:val="24"/>
          <w:szCs w:val="24"/>
          <w:lang w:eastAsia="lv-LV"/>
          <w14:ligatures w14:val="none"/>
        </w:rPr>
        <w:t>5</w:t>
      </w:r>
    </w:p>
    <w:p w14:paraId="616345F9" w14:textId="49321B8D"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805236">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2618BF43" w14:textId="49643DBA" w:rsidR="00805236" w:rsidRPr="00805236" w:rsidRDefault="00805236" w:rsidP="00805236">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805236">
        <w:rPr>
          <w:rFonts w:ascii="Times New Roman" w:eastAsia="Times New Roman" w:hAnsi="Times New Roman" w:cs="Times New Roman"/>
          <w:b/>
          <w:kern w:val="1"/>
          <w:sz w:val="24"/>
          <w:szCs w:val="24"/>
          <w:lang w:eastAsia="ar-SA"/>
          <w14:ligatures w14:val="none"/>
        </w:rPr>
        <w:t>Par jauna nekustamā īpašuma Zirgu iela 2 ,Cesvaine, Madonas novads</w:t>
      </w:r>
      <w:r w:rsidR="00EC0173">
        <w:rPr>
          <w:rFonts w:ascii="Times New Roman" w:eastAsia="Times New Roman" w:hAnsi="Times New Roman" w:cs="Times New Roman"/>
          <w:b/>
          <w:kern w:val="1"/>
          <w:sz w:val="24"/>
          <w:szCs w:val="24"/>
          <w:lang w:eastAsia="ar-SA"/>
          <w14:ligatures w14:val="none"/>
        </w:rPr>
        <w:t>,</w:t>
      </w:r>
      <w:r w:rsidRPr="00805236">
        <w:rPr>
          <w:rFonts w:ascii="Times New Roman" w:eastAsia="Times New Roman" w:hAnsi="Times New Roman" w:cs="Times New Roman"/>
          <w:b/>
          <w:kern w:val="1"/>
          <w:sz w:val="24"/>
          <w:szCs w:val="24"/>
          <w:lang w:eastAsia="ar-SA"/>
          <w14:ligatures w14:val="none"/>
        </w:rPr>
        <w:t xml:space="preserve"> izveidošanu</w:t>
      </w:r>
    </w:p>
    <w:p w14:paraId="159CA7B7" w14:textId="77777777" w:rsidR="00805236" w:rsidRPr="00805236" w:rsidRDefault="00805236" w:rsidP="00805236">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805236">
        <w:rPr>
          <w:rFonts w:ascii="Times New Roman" w:eastAsia="SimSun" w:hAnsi="Times New Roman" w:cs="Arial"/>
          <w:i/>
          <w:iCs/>
          <w:kern w:val="1"/>
          <w:sz w:val="24"/>
          <w:szCs w:val="24"/>
          <w:lang w:eastAsia="hi-IN" w:bidi="hi-IN"/>
          <w14:ligatures w14:val="none"/>
        </w:rPr>
        <w:t xml:space="preserve">                            </w:t>
      </w:r>
    </w:p>
    <w:p w14:paraId="35DACBA2" w14:textId="77777777" w:rsidR="00805236" w:rsidRPr="00805236" w:rsidRDefault="00805236" w:rsidP="0080523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805236">
        <w:rPr>
          <w:rFonts w:ascii="Times New Roman" w:eastAsia="SimSun" w:hAnsi="Times New Roman" w:cs="Arial"/>
          <w:iCs/>
          <w:kern w:val="1"/>
          <w:sz w:val="24"/>
          <w:szCs w:val="24"/>
          <w:lang w:eastAsia="hi-IN" w:bidi="hi-IN"/>
          <w14:ligatures w14:val="none"/>
        </w:rPr>
        <w:t xml:space="preserve">      </w:t>
      </w:r>
      <w:r w:rsidRPr="00805236">
        <w:rPr>
          <w:rFonts w:ascii="Times New Roman" w:eastAsia="SimSun" w:hAnsi="Times New Roman" w:cs="Arial"/>
          <w:iCs/>
          <w:kern w:val="1"/>
          <w:sz w:val="24"/>
          <w:szCs w:val="24"/>
          <w:lang w:eastAsia="hi-IN" w:bidi="hi-IN"/>
          <w14:ligatures w14:val="none"/>
        </w:rPr>
        <w:tab/>
      </w:r>
      <w:r w:rsidRPr="00805236">
        <w:rPr>
          <w:rFonts w:ascii="Times New Roman" w:eastAsia="Times New Roman" w:hAnsi="Times New Roman" w:cs="Times New Roman"/>
          <w:kern w:val="1"/>
          <w:sz w:val="24"/>
          <w:szCs w:val="24"/>
          <w:lang w:eastAsia="hi-IN" w:bidi="hi-IN"/>
          <w14:ligatures w14:val="none"/>
        </w:rPr>
        <w:t>Madonas novada pašvaldība veikusi zemes vienības ar kadastra apzīmējumu 7007 004 0075 kadastrālo uzmērīšanu, lai to nostiprinātu zemesgrāmatā uz pašvaldības vārda.</w:t>
      </w:r>
    </w:p>
    <w:p w14:paraId="25C2C984" w14:textId="77777777" w:rsidR="00805236" w:rsidRPr="00805236" w:rsidRDefault="00805236" w:rsidP="00805236">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805236">
        <w:rPr>
          <w:rFonts w:ascii="Times New Roman" w:eastAsia="Times New Roman" w:hAnsi="Times New Roman" w:cs="Times New Roman"/>
          <w:kern w:val="1"/>
          <w:sz w:val="24"/>
          <w:szCs w:val="24"/>
          <w:lang w:eastAsia="hi-IN" w:bidi="hi-IN"/>
          <w14:ligatures w14:val="none"/>
        </w:rPr>
        <w:t xml:space="preserve">      </w:t>
      </w:r>
      <w:r w:rsidRPr="00805236">
        <w:rPr>
          <w:rFonts w:ascii="Times New Roman" w:eastAsia="Times New Roman" w:hAnsi="Times New Roman" w:cs="Times New Roman"/>
          <w:kern w:val="1"/>
          <w:sz w:val="24"/>
          <w:szCs w:val="24"/>
          <w:lang w:eastAsia="hi-IN" w:bidi="hi-IN"/>
          <w14:ligatures w14:val="none"/>
        </w:rPr>
        <w:tab/>
        <w:t>Zemes vienība ar kadastra apzīmējumu 7007 004 0075 ir pašvaldībai piekritīgā zeme, pamatojoties uz Cesvaines novada pašvaldības 17.12.2009. domes lēmumu Nr.11,13.</w:t>
      </w:r>
    </w:p>
    <w:p w14:paraId="3CB98141" w14:textId="72D5860B" w:rsidR="00805236" w:rsidRPr="00805236" w:rsidRDefault="00805236" w:rsidP="00805236">
      <w:pPr>
        <w:suppressAutoHyphens/>
        <w:spacing w:after="0" w:line="240" w:lineRule="auto"/>
        <w:contextualSpacing/>
        <w:jc w:val="both"/>
        <w:rPr>
          <w:rFonts w:ascii="Times New Roman" w:eastAsia="Times New Roman" w:hAnsi="Times New Roman" w:cs="Times New Roman"/>
          <w:iCs/>
          <w:kern w:val="1"/>
          <w:sz w:val="24"/>
          <w:szCs w:val="24"/>
          <w:lang w:eastAsia="lv-LV" w:bidi="hi-IN"/>
          <w14:ligatures w14:val="none"/>
        </w:rPr>
      </w:pPr>
      <w:r w:rsidRPr="00805236">
        <w:rPr>
          <w:rFonts w:ascii="Times New Roman" w:eastAsia="Times New Roman" w:hAnsi="Times New Roman" w:cs="Times New Roman"/>
          <w:iCs/>
          <w:kern w:val="1"/>
          <w:sz w:val="24"/>
          <w:szCs w:val="24"/>
          <w:lang w:eastAsia="lv-LV" w:bidi="hi-IN"/>
          <w14:ligatures w14:val="none"/>
        </w:rPr>
        <w:t xml:space="preserve">      </w:t>
      </w:r>
      <w:r w:rsidRPr="00805236">
        <w:rPr>
          <w:rFonts w:ascii="Times New Roman" w:eastAsia="Times New Roman" w:hAnsi="Times New Roman" w:cs="Times New Roman"/>
          <w:iCs/>
          <w:kern w:val="1"/>
          <w:sz w:val="24"/>
          <w:szCs w:val="24"/>
          <w:lang w:eastAsia="lv-LV" w:bidi="hi-IN"/>
          <w14:ligatures w14:val="none"/>
        </w:rPr>
        <w:tab/>
        <w:t>Zemes vienība Cesvainē ar kadastra apzīmējumu 7007 004 0075 ir nekustamā īpašuma Zirgu iela ar kadastra Nr.</w:t>
      </w:r>
      <w:r w:rsidR="00740104">
        <w:rPr>
          <w:rFonts w:ascii="Times New Roman" w:eastAsia="Times New Roman" w:hAnsi="Times New Roman" w:cs="Times New Roman"/>
          <w:iCs/>
          <w:kern w:val="1"/>
          <w:sz w:val="24"/>
          <w:szCs w:val="24"/>
          <w:lang w:eastAsia="lv-LV" w:bidi="hi-IN"/>
          <w14:ligatures w14:val="none"/>
        </w:rPr>
        <w:t> </w:t>
      </w:r>
      <w:r w:rsidRPr="00805236">
        <w:rPr>
          <w:rFonts w:ascii="Times New Roman" w:eastAsia="Times New Roman" w:hAnsi="Times New Roman" w:cs="Times New Roman"/>
          <w:iCs/>
          <w:kern w:val="1"/>
          <w:sz w:val="24"/>
          <w:szCs w:val="24"/>
          <w:lang w:eastAsia="lv-LV" w:bidi="hi-IN"/>
          <w14:ligatures w14:val="none"/>
        </w:rPr>
        <w:t>7007 004 0075 sastāvā. Nekustamais īpašums Zirgu iela Cesvainē, Madonas novadā sastāv no divām zemes vienībām: zemes vienība ar kadastra apzīmējumu 7007 004 0075 0,7261 ha platībā un zemes vienība ar kadastra apzīmējumu 7007 004 0100 1,9 ha platībā.</w:t>
      </w:r>
    </w:p>
    <w:p w14:paraId="33A06C36" w14:textId="03FED4AB" w:rsidR="00805236" w:rsidRPr="00805236" w:rsidRDefault="00805236" w:rsidP="0080523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805236">
        <w:rPr>
          <w:rFonts w:ascii="Times New Roman" w:eastAsia="Times New Roman" w:hAnsi="Times New Roman" w:cs="Times New Roman"/>
          <w:kern w:val="1"/>
          <w:sz w:val="24"/>
          <w:szCs w:val="24"/>
          <w:lang w:eastAsia="hi-IN" w:bidi="hi-IN"/>
          <w14:ligatures w14:val="none"/>
        </w:rPr>
        <w:t xml:space="preserve">Lai zemes vienību ar kadastra apzīmējumu 7007 004 0075 nostiprinātu zemesgrāmatā kā atsevišķu īpašumu, ir nepieciešams </w:t>
      </w:r>
      <w:r w:rsidRPr="00805236">
        <w:rPr>
          <w:rFonts w:ascii="Times New Roman" w:eastAsia="Calibri" w:hAnsi="Times New Roman" w:cs="Times New Roman"/>
          <w:kern w:val="1"/>
          <w:sz w:val="24"/>
          <w:szCs w:val="24"/>
          <w:lang w:eastAsia="hi-IN" w:bidi="hi-IN"/>
          <w14:ligatures w14:val="none"/>
        </w:rPr>
        <w:t>no zemes īpašuma ar kadastra Nr.</w:t>
      </w:r>
      <w:r w:rsidR="00A054ED">
        <w:rPr>
          <w:rFonts w:ascii="Times New Roman" w:eastAsia="Calibri" w:hAnsi="Times New Roman" w:cs="Times New Roman"/>
          <w:kern w:val="1"/>
          <w:sz w:val="24"/>
          <w:szCs w:val="24"/>
          <w:lang w:eastAsia="hi-IN" w:bidi="hi-IN"/>
          <w14:ligatures w14:val="none"/>
        </w:rPr>
        <w:t> </w:t>
      </w:r>
      <w:r w:rsidRPr="00805236">
        <w:rPr>
          <w:rFonts w:ascii="Times New Roman" w:eastAsia="Calibri" w:hAnsi="Times New Roman" w:cs="Times New Roman"/>
          <w:kern w:val="1"/>
          <w:sz w:val="24"/>
          <w:szCs w:val="24"/>
          <w:lang w:eastAsia="hi-IN" w:bidi="hi-IN"/>
          <w14:ligatures w14:val="none"/>
        </w:rPr>
        <w:t>7007 004 0075 atdalīt zemes vienību ar kadastra apzīmējumu 7007 004 0100 un piešķirt tai adresi.</w:t>
      </w:r>
    </w:p>
    <w:p w14:paraId="2C64260A" w14:textId="77777777" w:rsidR="00805236" w:rsidRPr="00805236" w:rsidRDefault="00805236" w:rsidP="00805236">
      <w:pPr>
        <w:widowControl w:val="0"/>
        <w:suppressAutoHyphens/>
        <w:spacing w:after="0" w:line="240" w:lineRule="auto"/>
        <w:ind w:firstLine="720"/>
        <w:jc w:val="both"/>
        <w:rPr>
          <w:rFonts w:ascii="Times New Roman" w:eastAsia="SimSun" w:hAnsi="Times New Roman" w:cs="Arial"/>
          <w:bCs/>
          <w:kern w:val="1"/>
          <w:sz w:val="24"/>
          <w:szCs w:val="24"/>
          <w:lang w:eastAsia="hi-IN" w:bidi="hi-IN"/>
          <w14:ligatures w14:val="none"/>
        </w:rPr>
      </w:pPr>
      <w:r w:rsidRPr="00805236">
        <w:rPr>
          <w:rFonts w:ascii="Times New Roman" w:eastAsia="SimSun" w:hAnsi="Times New Roman" w:cs="Arial"/>
          <w:bCs/>
          <w:kern w:val="1"/>
          <w:sz w:val="24"/>
          <w:szCs w:val="24"/>
          <w:lang w:eastAsia="hi-IN" w:bidi="hi-IN"/>
          <w14:ligatures w14:val="none"/>
        </w:rPr>
        <w:t>Saskaņā ar Cesvaines novada teritorijas plānojuma grafisko daļu zemes vienībai ar kadastra apzīmējumu 7007 004 0100 noteikta funkcionālā zona rūpnieciskās apbūves teritorija (R). Pamatojoties uz 2021. gada 29. jūnija  MK noteikumu Nr. 455 "Adresācijas noteikumi" 2.10. apakšpunktu, zemes vienība ar kadastra apzīmējumu ir adresācijas objekts, līdz ar ko tai piešķirama adrese.</w:t>
      </w:r>
    </w:p>
    <w:p w14:paraId="5AD1A814" w14:textId="77777777" w:rsidR="00740104" w:rsidRDefault="00805236" w:rsidP="0080523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805236">
        <w:rPr>
          <w:rFonts w:ascii="Times New Roman" w:eastAsia="Calibri" w:hAnsi="Times New Roman" w:cs="Times New Roman"/>
          <w:kern w:val="1"/>
          <w:sz w:val="24"/>
          <w:szCs w:val="24"/>
          <w:lang w:eastAsia="hi-IN" w:bidi="hi-IN"/>
          <w14:ligatures w14:val="none"/>
        </w:rPr>
        <w:t xml:space="preserve">Ņemot vērā iepriekš minēto un </w:t>
      </w:r>
      <w:r w:rsidRPr="00805236">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Pr>
          <w:rFonts w:ascii="Times New Roman" w:eastAsia="Calibri" w:hAnsi="Times New Roman" w:cs="Times New Roman"/>
          <w:color w:val="000000"/>
          <w:kern w:val="1"/>
          <w:sz w:val="24"/>
          <w:szCs w:val="24"/>
          <w:lang w:eastAsia="hi-IN" w:bidi="hi-IN"/>
          <w14:ligatures w14:val="none"/>
        </w:rPr>
        <w:t> </w:t>
      </w:r>
      <w:r w:rsidRPr="00805236">
        <w:rPr>
          <w:rFonts w:ascii="Times New Roman" w:eastAsia="Calibri" w:hAnsi="Times New Roman" w:cs="Times New Roman"/>
          <w:color w:val="000000"/>
          <w:kern w:val="1"/>
          <w:sz w:val="24"/>
          <w:szCs w:val="24"/>
          <w:lang w:eastAsia="hi-IN" w:bidi="hi-IN"/>
          <w14:ligatures w14:val="none"/>
        </w:rPr>
        <w:t>punktu (</w:t>
      </w:r>
      <w:r w:rsidRPr="00805236">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805236">
        <w:rPr>
          <w:rFonts w:ascii="Times New Roman" w:eastAsia="Calibri" w:hAnsi="Times New Roman" w:cs="Times New Roman"/>
          <w:color w:val="000000"/>
          <w:kern w:val="1"/>
          <w:sz w:val="24"/>
          <w:szCs w:val="24"/>
          <w:lang w:eastAsia="hi-IN" w:bidi="hi-IN"/>
          <w14:ligatures w14:val="none"/>
        </w:rPr>
        <w:t>”Nekustamā īpašuma valsts kadastra likuma” 9.</w:t>
      </w:r>
      <w:r>
        <w:rPr>
          <w:rFonts w:ascii="Times New Roman" w:eastAsia="Calibri" w:hAnsi="Times New Roman" w:cs="Times New Roman"/>
          <w:color w:val="000000"/>
          <w:kern w:val="1"/>
          <w:sz w:val="24"/>
          <w:szCs w:val="24"/>
          <w:lang w:eastAsia="hi-IN" w:bidi="hi-IN"/>
          <w14:ligatures w14:val="none"/>
        </w:rPr>
        <w:t> </w:t>
      </w:r>
      <w:r w:rsidRPr="00805236">
        <w:rPr>
          <w:rFonts w:ascii="Times New Roman" w:eastAsia="Calibri" w:hAnsi="Times New Roman" w:cs="Times New Roman"/>
          <w:color w:val="000000"/>
          <w:kern w:val="1"/>
          <w:sz w:val="24"/>
          <w:szCs w:val="24"/>
          <w:lang w:eastAsia="hi-IN" w:bidi="hi-IN"/>
          <w14:ligatures w14:val="none"/>
        </w:rPr>
        <w:t>panta pirmo daļu (</w:t>
      </w:r>
      <w:r w:rsidRPr="00805236">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Pr>
          <w:rFonts w:ascii="Times New Roman" w:eastAsia="Calibri" w:hAnsi="Times New Roman" w:cs="Times New Roman"/>
          <w:i/>
          <w:iCs/>
          <w:color w:val="000000"/>
          <w:kern w:val="1"/>
          <w:sz w:val="24"/>
          <w:szCs w:val="24"/>
          <w:lang w:eastAsia="hi-IN" w:bidi="hi-IN"/>
          <w14:ligatures w14:val="none"/>
        </w:rPr>
        <w:t> </w:t>
      </w:r>
      <w:r w:rsidRPr="00805236">
        <w:rPr>
          <w:rFonts w:ascii="Times New Roman" w:eastAsia="Calibri" w:hAnsi="Times New Roman" w:cs="Times New Roman"/>
          <w:i/>
          <w:iCs/>
          <w:color w:val="000000"/>
          <w:kern w:val="1"/>
          <w:sz w:val="24"/>
          <w:szCs w:val="24"/>
          <w:lang w:eastAsia="hi-IN" w:bidi="hi-IN"/>
          <w14:ligatures w14:val="none"/>
        </w:rPr>
        <w:t xml:space="preserve">punktā minēto gadījumu;), </w:t>
      </w:r>
      <w:r w:rsidRPr="00805236">
        <w:rPr>
          <w:rFonts w:ascii="Times New Roman" w:eastAsia="Calibri" w:hAnsi="Times New Roman" w:cs="Times New Roman"/>
          <w:color w:val="000000"/>
          <w:kern w:val="1"/>
          <w:sz w:val="24"/>
          <w:szCs w:val="24"/>
          <w:lang w:eastAsia="hi-IN" w:bidi="hi-IN"/>
          <w14:ligatures w14:val="none"/>
        </w:rPr>
        <w:t>pamatojoties uz Saistošajiem noteikumiem Nr.</w:t>
      </w:r>
      <w:r>
        <w:rPr>
          <w:rFonts w:ascii="Times New Roman" w:eastAsia="Calibri" w:hAnsi="Times New Roman" w:cs="Times New Roman"/>
          <w:color w:val="000000"/>
          <w:kern w:val="1"/>
          <w:sz w:val="24"/>
          <w:szCs w:val="24"/>
          <w:lang w:eastAsia="hi-IN" w:bidi="hi-IN"/>
          <w14:ligatures w14:val="none"/>
        </w:rPr>
        <w:t> </w:t>
      </w:r>
      <w:r w:rsidRPr="00805236">
        <w:rPr>
          <w:rFonts w:ascii="Times New Roman" w:eastAsia="Calibri" w:hAnsi="Times New Roman" w:cs="Times New Roman"/>
          <w:color w:val="000000"/>
          <w:kern w:val="1"/>
          <w:sz w:val="24"/>
          <w:szCs w:val="24"/>
          <w:lang w:eastAsia="hi-IN" w:bidi="hi-IN"/>
          <w14:ligatures w14:val="none"/>
        </w:rPr>
        <w:t>15 "Madonas novada Teritorijas plānojuma 2013.-2025.</w:t>
      </w:r>
      <w:r>
        <w:rPr>
          <w:rFonts w:ascii="Times New Roman" w:eastAsia="Calibri" w:hAnsi="Times New Roman" w:cs="Times New Roman"/>
          <w:color w:val="000000"/>
          <w:kern w:val="1"/>
          <w:sz w:val="24"/>
          <w:szCs w:val="24"/>
          <w:lang w:eastAsia="hi-IN" w:bidi="hi-IN"/>
          <w14:ligatures w14:val="none"/>
        </w:rPr>
        <w:t> </w:t>
      </w:r>
      <w:r w:rsidRPr="00805236">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Pr>
          <w:rFonts w:ascii="Times New Roman" w:eastAsia="Calibri" w:hAnsi="Times New Roman" w:cs="Times New Roman"/>
          <w:color w:val="000000"/>
          <w:kern w:val="1"/>
          <w:sz w:val="24"/>
          <w:szCs w:val="24"/>
          <w:lang w:eastAsia="hi-IN" w:bidi="hi-IN"/>
          <w14:ligatures w14:val="none"/>
        </w:rPr>
        <w:t xml:space="preserve"> </w:t>
      </w:r>
      <w:r w:rsidRPr="00805236">
        <w:rPr>
          <w:rFonts w:ascii="Times New Roman" w:eastAsia="Calibri" w:hAnsi="Times New Roman" w:cs="Times New Roman"/>
          <w:color w:val="000000"/>
          <w:kern w:val="1"/>
          <w:sz w:val="24"/>
          <w:szCs w:val="24"/>
          <w:lang w:eastAsia="hi-IN" w:bidi="hi-IN"/>
          <w14:ligatures w14:val="none"/>
        </w:rPr>
        <w:t>daļas 2.4. punkta, 3.</w:t>
      </w:r>
      <w:r>
        <w:rPr>
          <w:rFonts w:ascii="Times New Roman" w:eastAsia="Calibri" w:hAnsi="Times New Roman" w:cs="Times New Roman"/>
          <w:color w:val="000000"/>
          <w:kern w:val="1"/>
          <w:sz w:val="24"/>
          <w:szCs w:val="24"/>
          <w:lang w:eastAsia="hi-IN" w:bidi="hi-IN"/>
          <w14:ligatures w14:val="none"/>
        </w:rPr>
        <w:t> </w:t>
      </w:r>
      <w:r w:rsidRPr="00805236">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805236">
        <w:rPr>
          <w:rFonts w:ascii="Times New Roman" w:eastAsia="Calibri" w:hAnsi="Times New Roman" w:cs="Times New Roman"/>
          <w:color w:val="000000"/>
          <w:kern w:val="1"/>
          <w:sz w:val="24"/>
          <w:szCs w:val="24"/>
          <w:lang w:eastAsia="hi-IN" w:bidi="hi-IN"/>
          <w14:ligatures w14:val="none"/>
        </w:rPr>
        <w:t>lokālplānojumus</w:t>
      </w:r>
      <w:proofErr w:type="spellEnd"/>
      <w:r w:rsidRPr="00805236">
        <w:rPr>
          <w:rFonts w:ascii="Times New Roman" w:eastAsia="Calibri" w:hAnsi="Times New Roman" w:cs="Times New Roman"/>
          <w:color w:val="000000"/>
          <w:kern w:val="1"/>
          <w:sz w:val="24"/>
          <w:szCs w:val="24"/>
          <w:lang w:eastAsia="hi-IN" w:bidi="hi-IN"/>
          <w14:ligatures w14:val="none"/>
        </w:rPr>
        <w:t xml:space="preserve">, detālplānojumu vai zemes ierīcības projektu, ņemot vērā zemes lietderīgas izmantošanas iespējas, esošās apbūves un zemes vienību robežu struktūru, kā arī dabiskos robežu elementus, pieļaujama atsevišķu zemes vienību </w:t>
      </w:r>
      <w:r w:rsidRPr="00805236">
        <w:rPr>
          <w:rFonts w:ascii="Times New Roman" w:eastAsia="Calibri" w:hAnsi="Times New Roman" w:cs="Times New Roman"/>
          <w:color w:val="000000"/>
          <w:kern w:val="1"/>
          <w:sz w:val="24"/>
          <w:szCs w:val="24"/>
          <w:lang w:eastAsia="hi-IN" w:bidi="hi-IN"/>
          <w14:ligatures w14:val="none"/>
        </w:rPr>
        <w:lastRenderedPageBreak/>
        <w:t>minimālās platības samazināšana, kas atsevišķi saskaņojama pašvaldības domes sēdē</w:t>
      </w:r>
      <w:r w:rsidR="00740104">
        <w:rPr>
          <w:rFonts w:ascii="Times New Roman" w:eastAsia="Times New Roman" w:hAnsi="Times New Roman" w:cs="Times New Roman"/>
          <w:kern w:val="1"/>
          <w:sz w:val="24"/>
          <w:szCs w:val="24"/>
          <w:lang w:eastAsia="hi-IN" w:bidi="hi-IN"/>
          <w14:ligatures w14:val="none"/>
        </w:rPr>
        <w:t>.</w:t>
      </w:r>
    </w:p>
    <w:p w14:paraId="7B2B006E" w14:textId="709EFBC5" w:rsidR="00805236" w:rsidRPr="00CA1AD7" w:rsidRDefault="00740104" w:rsidP="00805236">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Pr>
          <w:rFonts w:ascii="Times New Roman" w:eastAsia="Times New Roman" w:hAnsi="Times New Roman" w:cs="Times New Roman"/>
          <w:kern w:val="1"/>
          <w:sz w:val="24"/>
          <w:szCs w:val="24"/>
          <w:lang w:eastAsia="hi-IN" w:bidi="hi-IN"/>
          <w14:ligatures w14:val="none"/>
        </w:rPr>
        <w:t xml:space="preserve">Noklausījusies sniegto informāciju, </w:t>
      </w:r>
      <w:r w:rsidR="00805236" w:rsidRPr="00805236">
        <w:rPr>
          <w:rFonts w:ascii="Times New Roman" w:eastAsia="SimSun" w:hAnsi="Times New Roman" w:cs="Arial"/>
          <w:kern w:val="1"/>
          <w:sz w:val="24"/>
          <w:szCs w:val="24"/>
          <w:lang w:eastAsia="hi-IN" w:bidi="hi-IN"/>
          <w14:ligatures w14:val="none"/>
        </w:rPr>
        <w:t xml:space="preserve">ņemot vērā 17.09.2025. Attīstības komitejas atzinumu, </w:t>
      </w:r>
      <w:r w:rsidR="00805236" w:rsidRPr="00F82580">
        <w:rPr>
          <w:rFonts w:ascii="Times New Roman" w:eastAsia="Times New Roman" w:hAnsi="Times New Roman" w:cs="Times New Roman"/>
          <w:b/>
          <w:sz w:val="24"/>
          <w:szCs w:val="24"/>
        </w:rPr>
        <w:t xml:space="preserve">atklāti balsojot: PAR – 19 </w:t>
      </w:r>
      <w:r w:rsidR="00805236" w:rsidRPr="00F82580">
        <w:rPr>
          <w:rFonts w:ascii="Times New Roman" w:eastAsia="Times New Roman" w:hAnsi="Times New Roman" w:cs="Times New Roman"/>
          <w:sz w:val="24"/>
          <w:szCs w:val="24"/>
        </w:rPr>
        <w:t>(</w:t>
      </w:r>
      <w:r w:rsidR="00805236"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00805236" w:rsidRPr="00F82580">
        <w:rPr>
          <w:rFonts w:ascii="Times New Roman" w:eastAsia="Times New Roman" w:hAnsi="Times New Roman" w:cs="Times New Roman"/>
          <w:sz w:val="24"/>
          <w:szCs w:val="24"/>
        </w:rPr>
        <w:t xml:space="preserve">), </w:t>
      </w:r>
      <w:r w:rsidR="00805236" w:rsidRPr="00F82580">
        <w:rPr>
          <w:rFonts w:ascii="Times New Roman" w:eastAsia="Times New Roman" w:hAnsi="Times New Roman" w:cs="Times New Roman"/>
          <w:b/>
          <w:sz w:val="24"/>
          <w:szCs w:val="24"/>
        </w:rPr>
        <w:t xml:space="preserve">PRET </w:t>
      </w:r>
      <w:r w:rsidR="00805236" w:rsidRPr="00F82580">
        <w:rPr>
          <w:rFonts w:ascii="Times New Roman" w:eastAsia="Times New Roman" w:hAnsi="Times New Roman" w:cs="Times New Roman"/>
          <w:b/>
          <w:bCs/>
          <w:sz w:val="24"/>
          <w:szCs w:val="24"/>
        </w:rPr>
        <w:t>– NAV</w:t>
      </w:r>
      <w:r w:rsidR="00805236" w:rsidRPr="00F82580">
        <w:rPr>
          <w:rFonts w:ascii="Times New Roman" w:eastAsia="Times New Roman" w:hAnsi="Times New Roman" w:cs="Times New Roman"/>
          <w:b/>
          <w:sz w:val="24"/>
          <w:szCs w:val="24"/>
        </w:rPr>
        <w:t>, ATTURAS – NAV,</w:t>
      </w:r>
      <w:r w:rsidR="00805236" w:rsidRPr="00F82580">
        <w:rPr>
          <w:rFonts w:ascii="Times New Roman" w:eastAsia="Times New Roman" w:hAnsi="Times New Roman" w:cs="Times New Roman"/>
          <w:sz w:val="24"/>
          <w:szCs w:val="24"/>
        </w:rPr>
        <w:t xml:space="preserve"> Madonas novada pašvaldības dome </w:t>
      </w:r>
      <w:r w:rsidR="00805236" w:rsidRPr="00F82580">
        <w:rPr>
          <w:rFonts w:ascii="Times New Roman" w:eastAsia="Times New Roman" w:hAnsi="Times New Roman" w:cs="Times New Roman"/>
          <w:b/>
          <w:sz w:val="24"/>
          <w:szCs w:val="24"/>
        </w:rPr>
        <w:t>NOLEMJ:</w:t>
      </w:r>
      <w:r w:rsidR="00805236" w:rsidRPr="00F82580">
        <w:rPr>
          <w:rFonts w:ascii="Times New Roman" w:eastAsia="Calibri" w:hAnsi="Times New Roman" w:cs="Times New Roman"/>
          <w:b/>
          <w:sz w:val="24"/>
          <w:szCs w:val="24"/>
          <w:lang w:eastAsia="hi-IN" w:bidi="hi-IN"/>
          <w14:ligatures w14:val="none"/>
        </w:rPr>
        <w:t xml:space="preserve">  </w:t>
      </w:r>
    </w:p>
    <w:p w14:paraId="341BAB90" w14:textId="3BBC68AF" w:rsidR="00805236" w:rsidRPr="00805236" w:rsidRDefault="00805236" w:rsidP="00805236">
      <w:pPr>
        <w:widowControl w:val="0"/>
        <w:suppressAutoHyphens/>
        <w:spacing w:before="28" w:after="0" w:line="100" w:lineRule="atLeast"/>
        <w:ind w:firstLine="709"/>
        <w:jc w:val="both"/>
        <w:rPr>
          <w:rFonts w:ascii="Times New Roman" w:eastAsia="Times New Roman" w:hAnsi="Times New Roman" w:cs="Times New Roman"/>
          <w:kern w:val="1"/>
          <w:sz w:val="24"/>
          <w:szCs w:val="24"/>
          <w:lang w:eastAsia="hi-IN" w:bidi="hi-IN"/>
          <w14:ligatures w14:val="none"/>
        </w:rPr>
      </w:pPr>
    </w:p>
    <w:p w14:paraId="249182D0" w14:textId="77777777" w:rsidR="00805236" w:rsidRPr="00805236" w:rsidRDefault="00805236" w:rsidP="00740104">
      <w:pPr>
        <w:widowControl w:val="0"/>
        <w:numPr>
          <w:ilvl w:val="0"/>
          <w:numId w:val="41"/>
        </w:numPr>
        <w:suppressAutoHyphens/>
        <w:spacing w:after="0" w:line="240" w:lineRule="auto"/>
        <w:ind w:left="709" w:hanging="567"/>
        <w:jc w:val="both"/>
        <w:rPr>
          <w:rFonts w:ascii="Times New Roman" w:eastAsia="Times New Roman" w:hAnsi="Times New Roman" w:cs="Times New Roman"/>
          <w:kern w:val="1"/>
          <w:sz w:val="24"/>
          <w:szCs w:val="24"/>
          <w:lang w:eastAsia="lv-LV" w:bidi="hi-IN"/>
          <w14:ligatures w14:val="none"/>
        </w:rPr>
      </w:pPr>
      <w:r w:rsidRPr="00805236">
        <w:rPr>
          <w:rFonts w:ascii="Times New Roman" w:eastAsia="Times New Roman" w:hAnsi="Times New Roman" w:cs="Times New Roman"/>
          <w:kern w:val="1"/>
          <w:sz w:val="24"/>
          <w:szCs w:val="24"/>
          <w:lang w:eastAsia="lv-LV" w:bidi="hi-IN"/>
          <w14:ligatures w14:val="none"/>
        </w:rPr>
        <w:t xml:space="preserve">Izveidot jaunu zemes īpašumu, kurā iekļaut zemes vienību ar kadastra apzīmējumu 7007 004 0100 1,9 ha platībā, atdalot to no nekustamā īpašuma ar kadastra numuru 7007 004 0075 un </w:t>
      </w:r>
      <w:r w:rsidRPr="00805236">
        <w:rPr>
          <w:rFonts w:ascii="Times New Roman" w:eastAsia="SimSun" w:hAnsi="Times New Roman" w:cs="Arial"/>
          <w:bCs/>
          <w:kern w:val="1"/>
          <w:sz w:val="24"/>
          <w:szCs w:val="24"/>
          <w:lang w:eastAsia="hi-IN" w:bidi="hi-IN"/>
          <w14:ligatures w14:val="none"/>
        </w:rPr>
        <w:t>zemes vienībai ar kadastra apzīmējumu 7007 004 0100 piešķirt adresi Zirgu iela 2, Cesvaine, Madonas nov., LV-4871</w:t>
      </w:r>
      <w:r w:rsidRPr="00805236">
        <w:rPr>
          <w:rFonts w:ascii="Times New Roman" w:eastAsia="SimSun" w:hAnsi="Times New Roman" w:cs="Arial"/>
          <w:b/>
          <w:bCs/>
          <w:kern w:val="1"/>
          <w:sz w:val="24"/>
          <w:szCs w:val="24"/>
          <w:lang w:eastAsia="hi-IN" w:bidi="hi-IN"/>
          <w14:ligatures w14:val="none"/>
        </w:rPr>
        <w:t>.</w:t>
      </w:r>
    </w:p>
    <w:p w14:paraId="7D5434AF" w14:textId="77777777" w:rsidR="00805236" w:rsidRPr="00805236" w:rsidRDefault="00805236" w:rsidP="00740104">
      <w:pPr>
        <w:widowControl w:val="0"/>
        <w:numPr>
          <w:ilvl w:val="0"/>
          <w:numId w:val="41"/>
        </w:numPr>
        <w:suppressAutoHyphens/>
        <w:spacing w:after="0" w:line="100" w:lineRule="atLeast"/>
        <w:ind w:left="709" w:hanging="567"/>
        <w:jc w:val="both"/>
        <w:rPr>
          <w:rFonts w:ascii="Times New Roman" w:eastAsia="Times New Roman" w:hAnsi="Times New Roman" w:cs="Times New Roman"/>
          <w:sz w:val="24"/>
          <w:szCs w:val="24"/>
          <w:lang w:eastAsia="hi-IN" w:bidi="hi-IN"/>
          <w14:ligatures w14:val="none"/>
        </w:rPr>
      </w:pPr>
      <w:r w:rsidRPr="00805236">
        <w:rPr>
          <w:rFonts w:ascii="Times New Roman" w:eastAsia="Times New Roman" w:hAnsi="Times New Roman" w:cs="Times New Roman"/>
          <w:kern w:val="1"/>
          <w:sz w:val="24"/>
          <w:szCs w:val="24"/>
          <w:lang w:eastAsia="hi-IN" w:bidi="hi-IN"/>
          <w14:ligatures w14:val="none"/>
        </w:rPr>
        <w:t>Nekustamā īpašuma pārvaldības un teritorijas plānošanas nodaļai lēmumu iesniegt Valsts zemes dienestā kadastra datu aktualizācijai.</w:t>
      </w:r>
    </w:p>
    <w:p w14:paraId="22761696" w14:textId="77777777" w:rsidR="00805236" w:rsidRPr="00805236" w:rsidRDefault="00805236" w:rsidP="00740104">
      <w:pPr>
        <w:widowControl w:val="0"/>
        <w:numPr>
          <w:ilvl w:val="0"/>
          <w:numId w:val="41"/>
        </w:numPr>
        <w:suppressAutoHyphens/>
        <w:spacing w:after="0" w:line="100" w:lineRule="atLeast"/>
        <w:ind w:left="709" w:hanging="567"/>
        <w:jc w:val="both"/>
        <w:rPr>
          <w:rFonts w:ascii="Times New Roman" w:eastAsia="Times New Roman" w:hAnsi="Times New Roman" w:cs="Times New Roman"/>
          <w:sz w:val="24"/>
          <w:szCs w:val="24"/>
          <w:lang w:eastAsia="hi-IN" w:bidi="hi-IN"/>
          <w14:ligatures w14:val="none"/>
        </w:rPr>
      </w:pPr>
      <w:r w:rsidRPr="00805236">
        <w:rPr>
          <w:rFonts w:ascii="Times New Roman" w:eastAsia="Times New Roman" w:hAnsi="Times New Roman" w:cs="Times New Roman"/>
          <w:kern w:val="1"/>
          <w:sz w:val="24"/>
          <w:szCs w:val="24"/>
          <w:lang w:eastAsia="hi-IN" w:bidi="hi-IN"/>
          <w14:ligatures w14:val="none"/>
        </w:rPr>
        <w:t>Nostiprināt zemesgrāmatā uz Madonas novada pašvaldības vārda zemes vienību ar kadastra apzīmējumu 7007 004 0075 Zirgu iela, Cesvaine, Madonas novads.</w:t>
      </w:r>
    </w:p>
    <w:p w14:paraId="274D3975" w14:textId="77777777" w:rsidR="00805236" w:rsidRPr="00805236" w:rsidRDefault="00805236" w:rsidP="00805236">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80523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6061" w14:textId="77777777" w:rsidR="00861B31" w:rsidRDefault="00861B31">
      <w:pPr>
        <w:spacing w:after="0" w:line="240" w:lineRule="auto"/>
      </w:pPr>
      <w:r>
        <w:separator/>
      </w:r>
    </w:p>
  </w:endnote>
  <w:endnote w:type="continuationSeparator" w:id="0">
    <w:p w14:paraId="6A9A482D" w14:textId="77777777" w:rsidR="00861B31" w:rsidRDefault="0086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F2F3" w14:textId="77777777" w:rsidR="00861B31" w:rsidRDefault="00861B31">
      <w:pPr>
        <w:spacing w:after="0" w:line="240" w:lineRule="auto"/>
      </w:pPr>
      <w:r>
        <w:separator/>
      </w:r>
    </w:p>
  </w:footnote>
  <w:footnote w:type="continuationSeparator" w:id="0">
    <w:p w14:paraId="072AF743" w14:textId="77777777" w:rsidR="00861B31" w:rsidRDefault="00861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59"/>
  </w:num>
  <w:num w:numId="3" w16cid:durableId="435951737">
    <w:abstractNumId w:val="71"/>
  </w:num>
  <w:num w:numId="4"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6"/>
  </w:num>
  <w:num w:numId="7" w16cid:durableId="1006323195">
    <w:abstractNumId w:val="103"/>
  </w:num>
  <w:num w:numId="8" w16cid:durableId="172650957">
    <w:abstractNumId w:val="34"/>
  </w:num>
  <w:num w:numId="9" w16cid:durableId="1805736607">
    <w:abstractNumId w:val="56"/>
  </w:num>
  <w:num w:numId="10" w16cid:durableId="1278835808">
    <w:abstractNumId w:val="55"/>
  </w:num>
  <w:num w:numId="11" w16cid:durableId="112599636">
    <w:abstractNumId w:val="36"/>
  </w:num>
  <w:num w:numId="12" w16cid:durableId="237791946">
    <w:abstractNumId w:val="21"/>
  </w:num>
  <w:num w:numId="13" w16cid:durableId="420880542">
    <w:abstractNumId w:val="67"/>
  </w:num>
  <w:num w:numId="14" w16cid:durableId="507720540">
    <w:abstractNumId w:val="9"/>
  </w:num>
  <w:num w:numId="15" w16cid:durableId="756093830">
    <w:abstractNumId w:val="82"/>
  </w:num>
  <w:num w:numId="16" w16cid:durableId="1998653451">
    <w:abstractNumId w:val="50"/>
  </w:num>
  <w:num w:numId="17" w16cid:durableId="295840026">
    <w:abstractNumId w:val="3"/>
  </w:num>
  <w:num w:numId="18" w16cid:durableId="604265910">
    <w:abstractNumId w:val="70"/>
  </w:num>
  <w:num w:numId="19" w16cid:durableId="1848709668">
    <w:abstractNumId w:val="32"/>
  </w:num>
  <w:num w:numId="20" w16cid:durableId="868951277">
    <w:abstractNumId w:val="81"/>
  </w:num>
  <w:num w:numId="21" w16cid:durableId="151526946">
    <w:abstractNumId w:val="87"/>
  </w:num>
  <w:num w:numId="22" w16cid:durableId="711421502">
    <w:abstractNumId w:val="20"/>
  </w:num>
  <w:num w:numId="23" w16cid:durableId="1834566147">
    <w:abstractNumId w:val="41"/>
  </w:num>
  <w:num w:numId="24" w16cid:durableId="1902128782">
    <w:abstractNumId w:val="28"/>
  </w:num>
  <w:num w:numId="25" w16cid:durableId="1101604452">
    <w:abstractNumId w:val="51"/>
  </w:num>
  <w:num w:numId="26" w16cid:durableId="1730182350">
    <w:abstractNumId w:val="13"/>
  </w:num>
  <w:num w:numId="27" w16cid:durableId="1013605907">
    <w:abstractNumId w:val="86"/>
  </w:num>
  <w:num w:numId="28" w16cid:durableId="1035351275">
    <w:abstractNumId w:val="74"/>
  </w:num>
  <w:num w:numId="29" w16cid:durableId="745148850">
    <w:abstractNumId w:val="77"/>
  </w:num>
  <w:num w:numId="30" w16cid:durableId="1982735745">
    <w:abstractNumId w:val="90"/>
  </w:num>
  <w:num w:numId="31" w16cid:durableId="694309866">
    <w:abstractNumId w:val="16"/>
  </w:num>
  <w:num w:numId="32" w16cid:durableId="1213906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9"/>
  </w:num>
  <w:num w:numId="34" w16cid:durableId="1824462832">
    <w:abstractNumId w:val="97"/>
  </w:num>
  <w:num w:numId="35" w16cid:durableId="1051491583">
    <w:abstractNumId w:val="61"/>
  </w:num>
  <w:num w:numId="36" w16cid:durableId="1195582793">
    <w:abstractNumId w:val="2"/>
  </w:num>
  <w:num w:numId="37" w16cid:durableId="449014592">
    <w:abstractNumId w:val="57"/>
  </w:num>
  <w:num w:numId="38" w16cid:durableId="1421440072">
    <w:abstractNumId w:val="63"/>
  </w:num>
  <w:num w:numId="39" w16cid:durableId="433205699">
    <w:abstractNumId w:val="94"/>
  </w:num>
  <w:num w:numId="40" w16cid:durableId="1500344119">
    <w:abstractNumId w:val="0"/>
  </w:num>
  <w:num w:numId="41" w16cid:durableId="418913557">
    <w:abstractNumId w:val="72"/>
  </w:num>
  <w:num w:numId="42" w16cid:durableId="2045983383">
    <w:abstractNumId w:val="17"/>
  </w:num>
  <w:num w:numId="43" w16cid:durableId="6756134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8"/>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5"/>
  </w:num>
  <w:num w:numId="48" w16cid:durableId="731125840">
    <w:abstractNumId w:val="14"/>
  </w:num>
  <w:num w:numId="49" w16cid:durableId="1557662973">
    <w:abstractNumId w:val="69"/>
  </w:num>
  <w:num w:numId="50" w16cid:durableId="877426991">
    <w:abstractNumId w:val="66"/>
  </w:num>
  <w:num w:numId="51" w16cid:durableId="939070328">
    <w:abstractNumId w:val="60"/>
  </w:num>
  <w:num w:numId="52" w16cid:durableId="205915150">
    <w:abstractNumId w:val="23"/>
  </w:num>
  <w:num w:numId="53" w16cid:durableId="1955941583">
    <w:abstractNumId w:val="48"/>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8"/>
  </w:num>
  <w:num w:numId="58" w16cid:durableId="955798426">
    <w:abstractNumId w:val="45"/>
  </w:num>
  <w:num w:numId="59" w16cid:durableId="2125490833">
    <w:abstractNumId w:val="5"/>
  </w:num>
  <w:num w:numId="60" w16cid:durableId="971324600">
    <w:abstractNumId w:val="83"/>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89"/>
  </w:num>
  <w:num w:numId="64" w16cid:durableId="1954550419">
    <w:abstractNumId w:val="73"/>
  </w:num>
  <w:num w:numId="65" w16cid:durableId="968247057">
    <w:abstractNumId w:val="80"/>
  </w:num>
  <w:num w:numId="66" w16cid:durableId="525600587">
    <w:abstractNumId w:val="43"/>
  </w:num>
  <w:num w:numId="67" w16cid:durableId="356007139">
    <w:abstractNumId w:val="40"/>
  </w:num>
  <w:num w:numId="68" w16cid:durableId="610472573">
    <w:abstractNumId w:val="91"/>
  </w:num>
  <w:num w:numId="69" w16cid:durableId="1177813827">
    <w:abstractNumId w:val="92"/>
  </w:num>
  <w:num w:numId="70" w16cid:durableId="1030572400">
    <w:abstractNumId w:val="18"/>
  </w:num>
  <w:num w:numId="71" w16cid:durableId="628711093">
    <w:abstractNumId w:val="30"/>
  </w:num>
  <w:num w:numId="72" w16cid:durableId="1666931824">
    <w:abstractNumId w:val="37"/>
  </w:num>
  <w:num w:numId="73" w16cid:durableId="11107241">
    <w:abstractNumId w:val="7"/>
  </w:num>
  <w:num w:numId="74" w16cid:durableId="2125028654">
    <w:abstractNumId w:val="15"/>
  </w:num>
  <w:num w:numId="75" w16cid:durableId="1807549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6"/>
  </w:num>
  <w:num w:numId="77" w16cid:durableId="582683102">
    <w:abstractNumId w:val="68"/>
  </w:num>
  <w:num w:numId="78" w16cid:durableId="503668236">
    <w:abstractNumId w:val="52"/>
  </w:num>
  <w:num w:numId="79" w16cid:durableId="1008870343">
    <w:abstractNumId w:val="65"/>
  </w:num>
  <w:num w:numId="80" w16cid:durableId="295794408">
    <w:abstractNumId w:val="54"/>
  </w:num>
  <w:num w:numId="81" w16cid:durableId="637995273">
    <w:abstractNumId w:val="44"/>
  </w:num>
  <w:num w:numId="82" w16cid:durableId="969242486">
    <w:abstractNumId w:val="58"/>
  </w:num>
  <w:num w:numId="83" w16cid:durableId="368461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2"/>
  </w:num>
  <w:num w:numId="85" w16cid:durableId="17409083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4"/>
  </w:num>
  <w:num w:numId="91" w16cid:durableId="703409759">
    <w:abstractNumId w:val="101"/>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9"/>
  </w:num>
  <w:num w:numId="94" w16cid:durableId="1728605098">
    <w:abstractNumId w:val="62"/>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3"/>
  </w:num>
  <w:num w:numId="97" w16cid:durableId="2101949557">
    <w:abstractNumId w:val="96"/>
  </w:num>
  <w:num w:numId="98" w16cid:durableId="1278289669">
    <w:abstractNumId w:val="42"/>
  </w:num>
  <w:num w:numId="99" w16cid:durableId="382951910">
    <w:abstractNumId w:val="100"/>
  </w:num>
  <w:num w:numId="100" w16cid:durableId="1041245231">
    <w:abstractNumId w:val="104"/>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10"/>
  </w:num>
  <w:num w:numId="104" w16cid:durableId="1749308620">
    <w:abstractNumId w:val="79"/>
  </w:num>
  <w:num w:numId="105" w16cid:durableId="484473410">
    <w:abstractNumId w:val="26"/>
  </w:num>
  <w:num w:numId="106" w16cid:durableId="81420804">
    <w:abstractNumId w:val="93"/>
  </w:num>
  <w:num w:numId="107" w16cid:durableId="1388256964">
    <w:abstractNumId w:val="95"/>
  </w:num>
  <w:num w:numId="108" w16cid:durableId="2075155297">
    <w:abstractNumId w:val="85"/>
  </w:num>
  <w:num w:numId="109" w16cid:durableId="194731744">
    <w:abstractNumId w:val="47"/>
  </w:num>
  <w:num w:numId="110" w16cid:durableId="18572347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C685A"/>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104"/>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312"/>
    <w:rsid w:val="00823C86"/>
    <w:rsid w:val="00825D72"/>
    <w:rsid w:val="0083076F"/>
    <w:rsid w:val="008314E6"/>
    <w:rsid w:val="008332FD"/>
    <w:rsid w:val="008404FD"/>
    <w:rsid w:val="00840BA6"/>
    <w:rsid w:val="00844F8B"/>
    <w:rsid w:val="008454B4"/>
    <w:rsid w:val="008542DC"/>
    <w:rsid w:val="00854771"/>
    <w:rsid w:val="008566A2"/>
    <w:rsid w:val="00856BC1"/>
    <w:rsid w:val="00861B3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D7784"/>
    <w:rsid w:val="009E13A4"/>
    <w:rsid w:val="009E5D2C"/>
    <w:rsid w:val="009F2F47"/>
    <w:rsid w:val="009F4A10"/>
    <w:rsid w:val="00A0156B"/>
    <w:rsid w:val="00A02A58"/>
    <w:rsid w:val="00A031CC"/>
    <w:rsid w:val="00A03257"/>
    <w:rsid w:val="00A04262"/>
    <w:rsid w:val="00A04B81"/>
    <w:rsid w:val="00A054ED"/>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Pages>
  <Words>3044</Words>
  <Characters>1736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279</cp:revision>
  <dcterms:created xsi:type="dcterms:W3CDTF">2024-09-06T08:06:00Z</dcterms:created>
  <dcterms:modified xsi:type="dcterms:W3CDTF">2025-10-04T09:39:00Z</dcterms:modified>
</cp:coreProperties>
</file>